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Buford High School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Course Syllabus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Course Title: </w:t>
      </w:r>
      <w:r>
        <w:rPr>
          <w:rFonts w:ascii="Garamond" w:hAnsi="Garamond"/>
          <w:sz w:val="24"/>
          <w:szCs w:val="24"/>
        </w:rPr>
        <w:t>Honors World Geography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Term: </w:t>
      </w:r>
      <w:r>
        <w:rPr>
          <w:rFonts w:ascii="Garamond" w:hAnsi="Garamond"/>
          <w:sz w:val="24"/>
          <w:szCs w:val="24"/>
        </w:rPr>
        <w:t>2018 - 2019 School Year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Teacher: </w:t>
      </w:r>
      <w:r w:rsidR="00E84CB7">
        <w:rPr>
          <w:rFonts w:ascii="Garamond" w:hAnsi="Garamond"/>
          <w:sz w:val="24"/>
          <w:szCs w:val="24"/>
        </w:rPr>
        <w:t>Patrick Shawcross</w:t>
      </w:r>
      <w:r w:rsidR="00E84CB7">
        <w:rPr>
          <w:rFonts w:ascii="Garamond" w:hAnsi="Garamond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Room #: </w:t>
      </w:r>
      <w:r w:rsidR="00E84CB7">
        <w:rPr>
          <w:rFonts w:ascii="Garamond" w:hAnsi="Garamond"/>
          <w:sz w:val="24"/>
          <w:szCs w:val="24"/>
        </w:rPr>
        <w:t>6307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E84CB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Email: </w:t>
      </w:r>
      <w:r>
        <w:rPr>
          <w:rStyle w:val="Hyperlink0"/>
          <w:rFonts w:ascii="Garamond" w:hAnsi="Garamond"/>
          <w:sz w:val="24"/>
          <w:szCs w:val="24"/>
        </w:rPr>
        <w:t>patrick.shawcross@bufordcityschools.org</w:t>
      </w:r>
      <w:r w:rsidR="004906C2">
        <w:rPr>
          <w:rFonts w:ascii="Garamond" w:eastAsia="Garamond" w:hAnsi="Garamond" w:cs="Garamond"/>
          <w:sz w:val="24"/>
          <w:szCs w:val="24"/>
        </w:rPr>
        <w:tab/>
      </w:r>
      <w:r w:rsidR="004906C2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4906C2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4906C2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4906C2"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>Office Hours:</w:t>
      </w:r>
      <w:r w:rsidR="00E84CB7">
        <w:rPr>
          <w:rFonts w:ascii="Garamond" w:hAnsi="Garamond"/>
          <w:sz w:val="24"/>
          <w:szCs w:val="24"/>
        </w:rPr>
        <w:t xml:space="preserve"> M &amp; W from 2:45 - 3:30 PM &amp; T &amp; </w:t>
      </w:r>
      <w:proofErr w:type="spellStart"/>
      <w:r w:rsidR="00E84CB7">
        <w:rPr>
          <w:rFonts w:ascii="Garamond" w:hAnsi="Garamond"/>
          <w:sz w:val="24"/>
          <w:szCs w:val="24"/>
        </w:rPr>
        <w:t>Th</w:t>
      </w:r>
      <w:proofErr w:type="spellEnd"/>
      <w:r w:rsidR="00E84CB7">
        <w:rPr>
          <w:rFonts w:ascii="Garamond" w:hAnsi="Garamond"/>
          <w:sz w:val="24"/>
          <w:szCs w:val="24"/>
        </w:rPr>
        <w:t xml:space="preserve"> from 7:10 - 7:4</w:t>
      </w:r>
      <w:r>
        <w:rPr>
          <w:rFonts w:ascii="Garamond" w:hAnsi="Garamond"/>
          <w:sz w:val="24"/>
          <w:szCs w:val="24"/>
        </w:rPr>
        <w:t>0 AM</w:t>
      </w:r>
      <w:r>
        <w:rPr>
          <w:rFonts w:ascii="Garamond" w:hAnsi="Garamond"/>
          <w:sz w:val="24"/>
          <w:szCs w:val="24"/>
        </w:rPr>
        <w:tab/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Course Description</w:t>
      </w:r>
    </w:p>
    <w:p w:rsidR="00CC0B6B" w:rsidRDefault="004906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 xml:space="preserve">The world geography course provides students with an analytical view of how geographic factors have and continue </w:t>
      </w:r>
      <w:r>
        <w:rPr>
          <w:rFonts w:ascii="Garamond" w:eastAsia="Garamond" w:hAnsi="Garamond" w:cs="Garamond"/>
          <w:sz w:val="23"/>
          <w:szCs w:val="23"/>
        </w:rPr>
        <w:tab/>
      </w:r>
    </w:p>
    <w:p w:rsidR="00CC0B6B" w:rsidRDefault="004906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ab/>
      </w:r>
      <w:proofErr w:type="gramStart"/>
      <w:r>
        <w:rPr>
          <w:rFonts w:ascii="Garamond" w:hAnsi="Garamond"/>
          <w:sz w:val="23"/>
          <w:szCs w:val="23"/>
        </w:rPr>
        <w:t>to</w:t>
      </w:r>
      <w:proofErr w:type="gramEnd"/>
      <w:r>
        <w:rPr>
          <w:rFonts w:ascii="Garamond" w:hAnsi="Garamond"/>
          <w:sz w:val="23"/>
          <w:szCs w:val="23"/>
        </w:rPr>
        <w:t xml:space="preserve"> influence human behavior on the earth. Students will examine how the physical and cultural geographic factors </w:t>
      </w:r>
    </w:p>
    <w:p w:rsidR="00CC0B6B" w:rsidRDefault="004906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ab/>
      </w:r>
      <w:proofErr w:type="gramStart"/>
      <w:r>
        <w:rPr>
          <w:rFonts w:ascii="Garamond" w:hAnsi="Garamond"/>
          <w:sz w:val="23"/>
          <w:szCs w:val="23"/>
        </w:rPr>
        <w:t>contribute</w:t>
      </w:r>
      <w:proofErr w:type="gramEnd"/>
      <w:r>
        <w:rPr>
          <w:rFonts w:ascii="Garamond" w:hAnsi="Garamond"/>
          <w:sz w:val="23"/>
          <w:szCs w:val="23"/>
        </w:rPr>
        <w:t xml:space="preserve"> to varying levels of cooperation within the major world regions. Additionally, students will examine the </w:t>
      </w:r>
    </w:p>
    <w:p w:rsidR="00CC0B6B" w:rsidRDefault="004906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ab/>
      </w:r>
      <w:proofErr w:type="gramStart"/>
      <w:r>
        <w:rPr>
          <w:rFonts w:ascii="Garamond" w:hAnsi="Garamond"/>
          <w:sz w:val="23"/>
          <w:szCs w:val="23"/>
        </w:rPr>
        <w:t>importance</w:t>
      </w:r>
      <w:proofErr w:type="gramEnd"/>
      <w:r>
        <w:rPr>
          <w:rFonts w:ascii="Garamond" w:hAnsi="Garamond"/>
          <w:sz w:val="23"/>
          <w:szCs w:val="23"/>
        </w:rPr>
        <w:t xml:space="preserve"> that politic</w:t>
      </w:r>
      <w:r>
        <w:rPr>
          <w:rFonts w:ascii="Garamond" w:hAnsi="Garamond"/>
          <w:sz w:val="23"/>
          <w:szCs w:val="23"/>
        </w:rPr>
        <w:t>al, environmental, and economic factors have in a region</w:t>
      </w:r>
      <w:r>
        <w:rPr>
          <w:rFonts w:ascii="Garamond" w:hAnsi="Garamond"/>
          <w:sz w:val="23"/>
          <w:szCs w:val="23"/>
        </w:rPr>
        <w:t>’</w:t>
      </w:r>
      <w:r>
        <w:rPr>
          <w:rFonts w:ascii="Garamond" w:hAnsi="Garamond"/>
          <w:sz w:val="23"/>
          <w:szCs w:val="23"/>
        </w:rPr>
        <w:t xml:space="preserve">s development. 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Georgia Standards of Excellence (GSE)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GOAL</w:t>
      </w:r>
      <w:r>
        <w:rPr>
          <w:rFonts w:ascii="Garamond" w:hAnsi="Garamond"/>
          <w:b/>
          <w:bCs/>
          <w:sz w:val="24"/>
          <w:szCs w:val="24"/>
        </w:rPr>
        <w:t xml:space="preserve"> 1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Map &amp; Globe Skills -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 student will use maps to retrieve social studies information.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GOAL</w:t>
      </w:r>
      <w:r>
        <w:rPr>
          <w:rFonts w:ascii="Garamond" w:hAnsi="Garamond"/>
          <w:b/>
          <w:bCs/>
          <w:sz w:val="24"/>
          <w:szCs w:val="24"/>
        </w:rPr>
        <w:t xml:space="preserve"> 2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Information Processing Skills - </w:t>
      </w:r>
      <w:r>
        <w:rPr>
          <w:rFonts w:ascii="Garamond" w:hAnsi="Garamond"/>
          <w:sz w:val="24"/>
          <w:szCs w:val="24"/>
        </w:rPr>
        <w:t xml:space="preserve">The student will be able to locate, analyze, and synthesize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</w:t>
      </w:r>
      <w:proofErr w:type="gramStart"/>
      <w:r>
        <w:rPr>
          <w:rFonts w:ascii="Garamond" w:hAnsi="Garamond"/>
          <w:sz w:val="24"/>
          <w:szCs w:val="24"/>
        </w:rPr>
        <w:t>information</w:t>
      </w:r>
      <w:proofErr w:type="gramEnd"/>
      <w:r>
        <w:rPr>
          <w:rFonts w:ascii="Garamond" w:hAnsi="Garamond"/>
          <w:sz w:val="24"/>
          <w:szCs w:val="24"/>
        </w:rPr>
        <w:t xml:space="preserve"> related to social studies topics and apply this information to solve problems/make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  <w:lang w:val="it-IT"/>
        </w:rPr>
        <w:t>decisions.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1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Explain why physical characteristics of place such a</w:t>
      </w:r>
      <w:r>
        <w:rPr>
          <w:rFonts w:ascii="Garamond" w:hAnsi="Garamond"/>
          <w:sz w:val="24"/>
          <w:szCs w:val="24"/>
        </w:rPr>
        <w:t>s landforms, bodies of water, climate, and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natural</w:t>
      </w:r>
      <w:proofErr w:type="gramEnd"/>
      <w:r>
        <w:rPr>
          <w:rFonts w:ascii="Garamond" w:hAnsi="Garamond"/>
          <w:sz w:val="24"/>
          <w:szCs w:val="24"/>
        </w:rPr>
        <w:t xml:space="preserve"> resources act as contributing factors to world settlement patterns.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Evaluate how the physical and human characteristics of places and regions are connected to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proofErr w:type="gramStart"/>
      <w:r>
        <w:rPr>
          <w:rFonts w:ascii="Garamond" w:hAnsi="Garamond"/>
          <w:sz w:val="24"/>
          <w:szCs w:val="24"/>
        </w:rPr>
        <w:t>human</w:t>
      </w:r>
      <w:proofErr w:type="gramEnd"/>
      <w:r>
        <w:rPr>
          <w:rFonts w:ascii="Garamond" w:hAnsi="Garamond"/>
          <w:sz w:val="24"/>
          <w:szCs w:val="24"/>
        </w:rPr>
        <w:t xml:space="preserve"> identities </w:t>
      </w:r>
      <w:r>
        <w:rPr>
          <w:rFonts w:ascii="Garamond" w:hAnsi="Garamond"/>
          <w:sz w:val="24"/>
          <w:szCs w:val="24"/>
        </w:rPr>
        <w:t>and cultures.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Evaluate how cooperation and conflict among people influence the division and control of the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earth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  <w:lang w:val="fr-FR"/>
        </w:rPr>
        <w:t>s</w:t>
      </w:r>
      <w:proofErr w:type="gramEnd"/>
      <w:r>
        <w:rPr>
          <w:rFonts w:ascii="Garamond" w:hAnsi="Garamond"/>
          <w:sz w:val="24"/>
          <w:szCs w:val="24"/>
          <w:lang w:val="fr-FR"/>
        </w:rPr>
        <w:t xml:space="preserve"> surface.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Assess the characteristics, spatial distribution, and migration of human populations on the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proofErr w:type="gramStart"/>
      <w:r>
        <w:rPr>
          <w:rFonts w:ascii="Garamond" w:hAnsi="Garamond"/>
          <w:sz w:val="24"/>
          <w:szCs w:val="24"/>
        </w:rPr>
        <w:t>earth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  <w:lang w:val="fr-FR"/>
        </w:rPr>
        <w:t>s</w:t>
      </w:r>
      <w:proofErr w:type="gramEnd"/>
      <w:r>
        <w:rPr>
          <w:rFonts w:ascii="Garamond" w:hAnsi="Garamond"/>
          <w:sz w:val="24"/>
          <w:szCs w:val="24"/>
          <w:lang w:val="fr-FR"/>
        </w:rPr>
        <w:t xml:space="preserve"> surface.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5</w:t>
      </w:r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Analyze human interactions with the world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s environments.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SSWG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6</w:t>
      </w:r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Examine the spatial distribution of major economic systems and analyze the role geography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proofErr w:type="gramStart"/>
      <w:r>
        <w:rPr>
          <w:rFonts w:ascii="Garamond" w:hAnsi="Garamond"/>
          <w:sz w:val="24"/>
          <w:szCs w:val="24"/>
        </w:rPr>
        <w:t>plays</w:t>
      </w:r>
      <w:proofErr w:type="gramEnd"/>
      <w:r>
        <w:rPr>
          <w:rFonts w:ascii="Garamond" w:hAnsi="Garamond"/>
          <w:sz w:val="24"/>
          <w:szCs w:val="24"/>
        </w:rPr>
        <w:t xml:space="preserve"> in economic development.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Course Units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    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Fall Semester </w:t>
      </w:r>
      <w:r>
        <w:rPr>
          <w:rFonts w:ascii="Garamond" w:hAnsi="Garamond"/>
          <w:b/>
          <w:bCs/>
          <w:sz w:val="28"/>
          <w:szCs w:val="28"/>
          <w:u w:val="single"/>
        </w:rPr>
        <w:t>2018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    </w:t>
      </w:r>
      <w:r>
        <w:rPr>
          <w:rFonts w:ascii="Garamond" w:hAnsi="Garamond"/>
          <w:b/>
          <w:bCs/>
          <w:sz w:val="28"/>
          <w:szCs w:val="28"/>
          <w:u w:val="single"/>
        </w:rPr>
        <w:t>Spring Semester 2019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Unit One - Population &amp; Health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Unit Seven - The Middle East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>Unit Two - Political &amp; Geography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Unit Eight - Europe &amp; Russia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>Unit Three - Economic Geography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Unit Nine - Central &amp; South Asia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>Uni</w:t>
      </w:r>
      <w:r>
        <w:rPr>
          <w:rFonts w:ascii="Garamond" w:eastAsia="Garamond" w:hAnsi="Garamond" w:cs="Garamond"/>
          <w:sz w:val="24"/>
          <w:szCs w:val="24"/>
        </w:rPr>
        <w:t>t Four - Cultural Geography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Unit Ten - East Asia, SE Asia, &amp; Oceania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Unit Five - P</w:t>
      </w:r>
      <w:r>
        <w:rPr>
          <w:rFonts w:ascii="Garamond" w:hAnsi="Garamond"/>
          <w:sz w:val="24"/>
          <w:szCs w:val="24"/>
        </w:rPr>
        <w:t>hysical Geography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Unit Eleven - Latin America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Unit Six - Sub-Saharan Africa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Unit Twelve - USA &amp; Canada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Grading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107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99"/>
        <w:gridCol w:w="3598"/>
        <w:gridCol w:w="3598"/>
      </w:tblGrid>
      <w:tr w:rsidR="00CC0B6B">
        <w:trPr>
          <w:trHeight w:val="279"/>
          <w:tblHeader/>
          <w:jc w:val="center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B6B" w:rsidRDefault="004906C2">
            <w:pPr>
              <w:pStyle w:val="TableStyle1"/>
              <w:jc w:val="center"/>
            </w:pPr>
            <w:r>
              <w:lastRenderedPageBreak/>
              <w:t>Assignments Categories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B6B" w:rsidRDefault="004906C2">
            <w:pPr>
              <w:pStyle w:val="TableStyle1"/>
              <w:jc w:val="center"/>
            </w:pPr>
            <w:r>
              <w:t xml:space="preserve">Category </w:t>
            </w:r>
            <w:r>
              <w:t>Weights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B6B" w:rsidRDefault="004906C2">
            <w:pPr>
              <w:pStyle w:val="TableStyle1"/>
              <w:jc w:val="center"/>
            </w:pPr>
            <w:r>
              <w:t>BHS Grading Scale</w:t>
            </w:r>
          </w:p>
        </w:tc>
      </w:tr>
      <w:tr w:rsidR="00CC0B6B">
        <w:tblPrEx>
          <w:shd w:val="clear" w:color="auto" w:fill="auto"/>
        </w:tblPrEx>
        <w:trPr>
          <w:trHeight w:val="980"/>
          <w:jc w:val="center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Daily/Quiz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 xml:space="preserve">Tests 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 xml:space="preserve">Benchmarks 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Writing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20%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40%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30%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10%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A: 90 and above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B: 80 - 89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>C: 70 - 79</w:t>
            </w:r>
          </w:p>
          <w:p w:rsidR="00CC0B6B" w:rsidRDefault="004906C2">
            <w:pPr>
              <w:pStyle w:val="TableStyle2"/>
              <w:jc w:val="center"/>
            </w:pPr>
            <w:r>
              <w:rPr>
                <w:rFonts w:ascii="Garamond" w:hAnsi="Garamond"/>
              </w:rPr>
              <w:t xml:space="preserve">F: 69 and below </w:t>
            </w:r>
          </w:p>
        </w:tc>
      </w:tr>
    </w:tbl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36"/>
          <w:szCs w:val="36"/>
        </w:rPr>
      </w:pP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>NOTE: Assignments may be turned in one day late but are only worth 70% of the grade earned.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Honors &amp; AP Points: </w:t>
      </w:r>
      <w:r>
        <w:rPr>
          <w:rFonts w:ascii="Garamond" w:hAnsi="Garamond"/>
          <w:sz w:val="24"/>
          <w:szCs w:val="24"/>
        </w:rPr>
        <w:t xml:space="preserve">A student must have a grade of 70 or higher in order to receive the 5 point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honors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and 10 point AP bonus at the end of the semester.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Miscellaneous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BHS Honor Code: </w:t>
      </w:r>
      <w:r>
        <w:rPr>
          <w:rFonts w:ascii="Garamond" w:hAnsi="Garamond"/>
          <w:sz w:val="24"/>
          <w:szCs w:val="24"/>
        </w:rPr>
        <w:t xml:space="preserve">All BHS students will strictly adhere to this code which is posted on the BHS </w:t>
      </w:r>
      <w:r>
        <w:rPr>
          <w:rFonts w:ascii="Garamond" w:hAnsi="Garamond"/>
          <w:sz w:val="24"/>
          <w:szCs w:val="24"/>
        </w:rPr>
        <w:t>website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Make-Up Work:</w:t>
      </w:r>
      <w:r>
        <w:rPr>
          <w:rFonts w:ascii="Garamond" w:hAnsi="Garamond"/>
          <w:sz w:val="24"/>
          <w:szCs w:val="24"/>
        </w:rPr>
        <w:t xml:space="preserve"> All pre-assigned work will be due on the day of a student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s return from an absence. </w:t>
      </w:r>
    </w:p>
    <w:p w:rsidR="00CC0B6B" w:rsidRDefault="004906C2" w:rsidP="00E84CB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8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For assignments that are not pre-assigned, </w:t>
      </w:r>
      <w:r>
        <w:rPr>
          <w:rFonts w:ascii="Garamond" w:hAnsi="Garamond"/>
          <w:sz w:val="24"/>
          <w:szCs w:val="24"/>
          <w:u w:val="single"/>
        </w:rPr>
        <w:t>s</w:t>
      </w:r>
      <w:r w:rsidR="00E84CB7">
        <w:rPr>
          <w:rFonts w:ascii="Garamond" w:hAnsi="Garamond"/>
          <w:sz w:val="24"/>
          <w:szCs w:val="24"/>
          <w:u w:val="single"/>
        </w:rPr>
        <w:t xml:space="preserve">tudents must see Mr. Shawcross on the day they </w:t>
      </w:r>
      <w:r>
        <w:rPr>
          <w:rFonts w:ascii="Garamond" w:hAnsi="Garamond"/>
          <w:sz w:val="24"/>
          <w:szCs w:val="24"/>
          <w:u w:val="single"/>
        </w:rPr>
        <w:t>return to school</w:t>
      </w:r>
      <w:r>
        <w:rPr>
          <w:rFonts w:ascii="Garamond" w:hAnsi="Garamond"/>
          <w:sz w:val="24"/>
          <w:szCs w:val="24"/>
        </w:rPr>
        <w:t xml:space="preserve"> to make arrangements to make-up their work. </w:t>
      </w:r>
    </w:p>
    <w:p w:rsidR="00CC0B6B" w:rsidRPr="00E84CB7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</w:rPr>
        <w:t>This is YOUR responsibility!!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Food &amp; Drink: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No food is allowed in the classroom</w:t>
      </w:r>
      <w:r>
        <w:rPr>
          <w:rFonts w:ascii="Garamond" w:hAnsi="Garamond"/>
          <w:sz w:val="24"/>
          <w:szCs w:val="24"/>
        </w:rPr>
        <w:t xml:space="preserve">. This is a BHS policy. </w:t>
      </w:r>
      <w:r>
        <w:rPr>
          <w:rFonts w:ascii="Garamond" w:hAnsi="Garamond"/>
          <w:sz w:val="24"/>
          <w:szCs w:val="24"/>
        </w:rPr>
        <w:t xml:space="preserve">You may have food in the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Commons, the basketball concessions area, &amp; in the Field House. You may have BOTTLED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proofErr w:type="gramStart"/>
      <w:r>
        <w:rPr>
          <w:rFonts w:ascii="Garamond" w:eastAsia="Garamond" w:hAnsi="Garamond" w:cs="Garamond"/>
          <w:sz w:val="24"/>
          <w:szCs w:val="24"/>
        </w:rPr>
        <w:t>drinks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in my class. Drinks from the coffee shop are not allowed.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Desktop:</w:t>
      </w:r>
      <w:r>
        <w:rPr>
          <w:rFonts w:ascii="Garamond" w:hAnsi="Garamond"/>
          <w:sz w:val="24"/>
          <w:szCs w:val="24"/>
        </w:rPr>
        <w:t xml:space="preserve"> Purses &amp; stacks of books are not allowed on top of your </w:t>
      </w:r>
      <w:r>
        <w:rPr>
          <w:rFonts w:ascii="Garamond" w:hAnsi="Garamond"/>
          <w:sz w:val="24"/>
          <w:szCs w:val="24"/>
        </w:rPr>
        <w:t>desk during class.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Daily Class Materials:</w:t>
      </w:r>
      <w:r>
        <w:rPr>
          <w:rFonts w:ascii="Garamond" w:hAnsi="Garamond"/>
          <w:sz w:val="24"/>
          <w:szCs w:val="24"/>
        </w:rPr>
        <w:t xml:space="preserve"> Bring your HWG binder, approved writing utensils, &amp; your colored pencils to class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proofErr w:type="gramStart"/>
      <w:r w:rsidR="00E84CB7"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very</w:t>
      </w:r>
      <w:proofErr w:type="gramEnd"/>
      <w:r w:rsidR="00E84CB7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day.</w:t>
      </w:r>
    </w:p>
    <w:p w:rsidR="00E84CB7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Student Work:</w:t>
      </w:r>
      <w:r>
        <w:rPr>
          <w:rFonts w:ascii="Garamond" w:hAnsi="Garamond"/>
          <w:sz w:val="24"/>
          <w:szCs w:val="24"/>
        </w:rPr>
        <w:t xml:space="preserve"> Every piece o</w:t>
      </w:r>
      <w:r w:rsidR="00E84CB7">
        <w:rPr>
          <w:rFonts w:ascii="Garamond" w:hAnsi="Garamond"/>
          <w:sz w:val="24"/>
          <w:szCs w:val="24"/>
        </w:rPr>
        <w:t>f work you turn in to Mr. Shawcross</w:t>
      </w:r>
      <w:r>
        <w:rPr>
          <w:rFonts w:ascii="Garamond" w:hAnsi="Garamond"/>
          <w:sz w:val="24"/>
          <w:szCs w:val="24"/>
        </w:rPr>
        <w:t xml:space="preserve"> should lo</w:t>
      </w:r>
      <w:r w:rsidR="00E84CB7">
        <w:rPr>
          <w:rFonts w:ascii="Garamond" w:hAnsi="Garamond"/>
          <w:sz w:val="24"/>
          <w:szCs w:val="24"/>
        </w:rPr>
        <w:t xml:space="preserve">ok neat and professional. </w:t>
      </w:r>
    </w:p>
    <w:p w:rsidR="00CC0B6B" w:rsidRDefault="00E84CB7" w:rsidP="00E84CB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4906C2">
        <w:rPr>
          <w:rFonts w:ascii="Garamond" w:eastAsia="Garamond" w:hAnsi="Garamond" w:cs="Garamond"/>
          <w:sz w:val="24"/>
          <w:szCs w:val="24"/>
        </w:rPr>
        <w:t>Y</w:t>
      </w:r>
      <w:r w:rsidR="004906C2">
        <w:rPr>
          <w:rFonts w:ascii="Garamond" w:eastAsia="Garamond" w:hAnsi="Garamond" w:cs="Garamond"/>
          <w:sz w:val="24"/>
          <w:szCs w:val="24"/>
        </w:rPr>
        <w:t xml:space="preserve">our first AND last name should be on every item you </w:t>
      </w:r>
      <w:r w:rsidR="004906C2">
        <w:rPr>
          <w:rFonts w:ascii="Garamond" w:eastAsia="Garamond" w:hAnsi="Garamond" w:cs="Garamond"/>
          <w:sz w:val="24"/>
          <w:szCs w:val="24"/>
        </w:rPr>
        <w:t>turn in.</w:t>
      </w:r>
    </w:p>
    <w:p w:rsidR="00E84CB7" w:rsidRDefault="00E84CB7" w:rsidP="00E84CB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Assessments:</w:t>
      </w:r>
      <w:r>
        <w:rPr>
          <w:rFonts w:ascii="Garamond" w:hAnsi="Garamond"/>
          <w:sz w:val="24"/>
          <w:szCs w:val="24"/>
        </w:rPr>
        <w:t xml:space="preserve"> Your desk should be clear of all of your belongings as should the aisles between desks. </w:t>
      </w:r>
      <w:r>
        <w:rPr>
          <w:rFonts w:ascii="Garamond" w:hAnsi="Garamond"/>
          <w:sz w:val="24"/>
          <w:szCs w:val="24"/>
          <w:u w:val="single"/>
        </w:rPr>
        <w:t xml:space="preserve">Smart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00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  <w:u w:val="single"/>
        </w:rPr>
        <w:t>watches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should be removed </w:t>
      </w:r>
      <w:r>
        <w:rPr>
          <w:rFonts w:ascii="Garamond" w:hAnsi="Garamond"/>
          <w:sz w:val="24"/>
          <w:szCs w:val="24"/>
          <w:u w:val="single"/>
        </w:rPr>
        <w:t>before testing.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Hall Passes:</w:t>
      </w:r>
      <w:r>
        <w:rPr>
          <w:rFonts w:ascii="Garamond" w:hAnsi="Garamond"/>
          <w:sz w:val="24"/>
          <w:szCs w:val="24"/>
        </w:rPr>
        <w:t xml:space="preserve"> I will only write you a hall pass for TWO reasons: restroom &amp; to the clinic. Do not ask to go to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front office, the field house, your locker, or to another teacher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s classroom during class. 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24"/>
          <w:szCs w:val="24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36"/>
          <w:szCs w:val="36"/>
        </w:rPr>
        <w:t>All policies outlined in the BCSS Code of Conduct &amp; the BHS Student Handbook will be enf</w:t>
      </w:r>
      <w:r w:rsidR="00E84CB7">
        <w:rPr>
          <w:rFonts w:ascii="Garamond" w:hAnsi="Garamond"/>
          <w:b/>
          <w:bCs/>
          <w:sz w:val="36"/>
          <w:szCs w:val="36"/>
        </w:rPr>
        <w:t>orced and followed in Mr. Shawcross’</w:t>
      </w:r>
      <w:r>
        <w:rPr>
          <w:rFonts w:ascii="Garamond" w:hAnsi="Garamond"/>
          <w:b/>
          <w:bCs/>
          <w:sz w:val="36"/>
          <w:szCs w:val="36"/>
        </w:rPr>
        <w:t xml:space="preserve"> </w:t>
      </w:r>
      <w:r>
        <w:rPr>
          <w:rFonts w:ascii="Garamond" w:hAnsi="Garamond"/>
          <w:b/>
          <w:bCs/>
          <w:sz w:val="36"/>
          <w:szCs w:val="36"/>
        </w:rPr>
        <w:t>classroom</w:t>
      </w:r>
      <w:r>
        <w:rPr>
          <w:rFonts w:ascii="Garamond" w:hAnsi="Garamond"/>
          <w:b/>
          <w:bCs/>
          <w:sz w:val="28"/>
          <w:szCs w:val="28"/>
        </w:rPr>
        <w:t>.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ab/>
        <w:t xml:space="preserve">1. If it does not belong to you, do not touch it. Respect others &amp; their 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ab/>
        <w:t xml:space="preserve">    </w:t>
      </w:r>
      <w:proofErr w:type="gramStart"/>
      <w:r>
        <w:rPr>
          <w:rFonts w:ascii="Garamond" w:eastAsia="Garamond" w:hAnsi="Garamond" w:cs="Garamond"/>
          <w:sz w:val="36"/>
          <w:szCs w:val="36"/>
        </w:rPr>
        <w:t>belongings</w:t>
      </w:r>
      <w:proofErr w:type="gramEnd"/>
      <w:r>
        <w:rPr>
          <w:rFonts w:ascii="Garamond" w:eastAsia="Garamond" w:hAnsi="Garamond" w:cs="Garamond"/>
          <w:sz w:val="36"/>
          <w:szCs w:val="36"/>
        </w:rPr>
        <w:t>.</w:t>
      </w:r>
    </w:p>
    <w:p w:rsidR="00CC0B6B" w:rsidRDefault="004906C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ab/>
        <w:t xml:space="preserve">2. Treat people the way you </w:t>
      </w:r>
      <w:r>
        <w:rPr>
          <w:rFonts w:ascii="Garamond" w:eastAsia="Garamond" w:hAnsi="Garamond" w:cs="Garamond"/>
          <w:sz w:val="36"/>
          <w:szCs w:val="36"/>
        </w:rPr>
        <w:t>wish to be treated. Be considerate of others.</w:t>
      </w: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Garamond" w:eastAsia="Garamond" w:hAnsi="Garamond" w:cs="Garamond"/>
          <w:sz w:val="36"/>
          <w:szCs w:val="36"/>
        </w:rPr>
      </w:pPr>
    </w:p>
    <w:p w:rsidR="00CC0B6B" w:rsidRDefault="00CC0B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7676F" w:rsidRDefault="0077676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jc w:val="center"/>
        <w:rPr>
          <w:rFonts w:asciiTheme="minorHAnsi" w:hAnsiTheme="minorHAnsi"/>
          <w:b/>
          <w:sz w:val="22"/>
          <w:szCs w:val="22"/>
        </w:rPr>
      </w:pPr>
      <w:r w:rsidRPr="0077676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143125" cy="2143125"/>
            <wp:effectExtent l="0" t="0" r="9525" b="9525"/>
            <wp:docPr id="1" name="Picture 1" descr="C:\Users\Patrick.Shawcross\Downloads\triple A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.Shawcross\Downloads\triple A excelle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b/>
          <w:sz w:val="22"/>
          <w:szCs w:val="22"/>
        </w:rPr>
      </w:pPr>
    </w:p>
    <w:p w:rsidR="0077676F" w:rsidRPr="00EB34B0" w:rsidRDefault="0077676F" w:rsidP="0077676F">
      <w:pPr>
        <w:rPr>
          <w:rFonts w:asciiTheme="minorHAnsi" w:hAnsiTheme="minorHAnsi"/>
          <w:b/>
          <w:sz w:val="22"/>
          <w:szCs w:val="22"/>
        </w:rPr>
      </w:pPr>
      <w:r w:rsidRPr="00EB34B0">
        <w:rPr>
          <w:rFonts w:asciiTheme="minorHAnsi" w:hAnsiTheme="minorHAnsi"/>
          <w:b/>
          <w:sz w:val="22"/>
          <w:szCs w:val="22"/>
        </w:rPr>
        <w:t>I have read and I under</w:t>
      </w:r>
      <w:r>
        <w:rPr>
          <w:rFonts w:asciiTheme="minorHAnsi" w:hAnsiTheme="minorHAnsi"/>
          <w:b/>
          <w:sz w:val="22"/>
          <w:szCs w:val="22"/>
        </w:rPr>
        <w:t>stand the syllabus for Honors World Geography</w:t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  <w:r w:rsidRPr="00DB4D53">
        <w:rPr>
          <w:rFonts w:asciiTheme="minorHAnsi" w:hAnsiTheme="minorHAnsi"/>
          <w:sz w:val="22"/>
          <w:szCs w:val="22"/>
        </w:rPr>
        <w:t xml:space="preserve">Student’s name: </w:t>
      </w:r>
      <w:r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  <w:u w:val="single"/>
        </w:rPr>
      </w:pPr>
      <w:r w:rsidRPr="00DB4D53">
        <w:rPr>
          <w:rFonts w:asciiTheme="minorHAnsi" w:hAnsiTheme="minorHAnsi"/>
          <w:sz w:val="22"/>
          <w:szCs w:val="22"/>
        </w:rPr>
        <w:t xml:space="preserve">Student’s e-mail: </w:t>
      </w:r>
      <w:r>
        <w:rPr>
          <w:rFonts w:asciiTheme="minorHAnsi" w:hAnsiTheme="minorHAnsi"/>
          <w:sz w:val="22"/>
          <w:szCs w:val="22"/>
        </w:rPr>
        <w:t>______________________________</w:t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  <w:r w:rsidRPr="00DB4D53">
        <w:rPr>
          <w:rFonts w:asciiTheme="minorHAnsi" w:hAnsiTheme="minorHAnsi"/>
          <w:sz w:val="22"/>
          <w:szCs w:val="22"/>
        </w:rPr>
        <w:t>Student’s signature</w:t>
      </w:r>
      <w:r>
        <w:rPr>
          <w:rFonts w:asciiTheme="minorHAnsi" w:hAnsiTheme="minorHAnsi"/>
          <w:sz w:val="22"/>
          <w:szCs w:val="22"/>
        </w:rPr>
        <w:t>:  ___________________________</w:t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  <w:r w:rsidRPr="00DB4D53">
        <w:rPr>
          <w:rFonts w:asciiTheme="minorHAnsi" w:hAnsiTheme="minorHAnsi"/>
          <w:sz w:val="22"/>
          <w:szCs w:val="22"/>
        </w:rPr>
        <w:t xml:space="preserve">Parent’s name: 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DB4D53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  <w:r w:rsidRPr="00DB4D53">
        <w:rPr>
          <w:rFonts w:asciiTheme="minorHAnsi" w:hAnsiTheme="minorHAnsi"/>
          <w:sz w:val="22"/>
          <w:szCs w:val="22"/>
        </w:rPr>
        <w:t>Parent’s e-mail: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Pr="00DB4D53" w:rsidRDefault="0077676F" w:rsidP="0077676F">
      <w:pPr>
        <w:rPr>
          <w:rFonts w:asciiTheme="minorHAnsi" w:hAnsiTheme="minorHAnsi"/>
          <w:sz w:val="22"/>
          <w:szCs w:val="22"/>
        </w:rPr>
      </w:pPr>
    </w:p>
    <w:p w:rsidR="0077676F" w:rsidRDefault="0077676F" w:rsidP="0077676F">
      <w:pPr>
        <w:rPr>
          <w:rFonts w:asciiTheme="minorHAnsi" w:hAnsiTheme="minorHAnsi"/>
          <w:sz w:val="22"/>
          <w:szCs w:val="22"/>
        </w:rPr>
      </w:pPr>
      <w:r w:rsidRPr="00DB4D53">
        <w:rPr>
          <w:rFonts w:asciiTheme="minorHAnsi" w:hAnsiTheme="minorHAnsi"/>
          <w:sz w:val="22"/>
          <w:szCs w:val="22"/>
        </w:rPr>
        <w:t xml:space="preserve">Parent’s signature:  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77676F" w:rsidRDefault="0077676F" w:rsidP="0077676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sectPr w:rsidR="0077676F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C2" w:rsidRDefault="004906C2">
      <w:r>
        <w:separator/>
      </w:r>
    </w:p>
  </w:endnote>
  <w:endnote w:type="continuationSeparator" w:id="0">
    <w:p w:rsidR="004906C2" w:rsidRDefault="004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6B" w:rsidRDefault="00CC0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C2" w:rsidRDefault="004906C2">
      <w:r>
        <w:separator/>
      </w:r>
    </w:p>
  </w:footnote>
  <w:footnote w:type="continuationSeparator" w:id="0">
    <w:p w:rsidR="004906C2" w:rsidRDefault="0049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6B" w:rsidRDefault="00CC0B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B"/>
    <w:rsid w:val="004906C2"/>
    <w:rsid w:val="006E3C46"/>
    <w:rsid w:val="0077676F"/>
    <w:rsid w:val="00CC0B6B"/>
    <w:rsid w:val="00E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EF038-AB06-4880-94FC-9F01F6F2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Shawcross</dc:creator>
  <cp:lastModifiedBy>Patrick Shawcross</cp:lastModifiedBy>
  <cp:revision>4</cp:revision>
  <dcterms:created xsi:type="dcterms:W3CDTF">2018-07-31T18:31:00Z</dcterms:created>
  <dcterms:modified xsi:type="dcterms:W3CDTF">2018-07-31T18:44:00Z</dcterms:modified>
</cp:coreProperties>
</file>